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C42" w:rsidRPr="007C5C42" w:rsidRDefault="007C5C42" w:rsidP="007C5C42">
      <w:pPr>
        <w:widowControl/>
        <w:shd w:val="clear" w:color="auto" w:fill="FFFFFF"/>
        <w:spacing w:line="330" w:lineRule="atLeast"/>
        <w:ind w:left="0" w:right="0" w:firstLine="360"/>
        <w:jc w:val="center"/>
        <w:rPr>
          <w:rFonts w:ascii="微软雅黑" w:eastAsia="微软雅黑" w:hAnsi="微软雅黑" w:cs="宋体"/>
          <w:color w:val="666666"/>
          <w:kern w:val="0"/>
          <w:szCs w:val="21"/>
        </w:rPr>
      </w:pPr>
      <w:r w:rsidRPr="007C5C42">
        <w:rPr>
          <w:rFonts w:ascii="黑体" w:eastAsia="黑体" w:hAnsi="黑体" w:cs="宋体" w:hint="eastAsia"/>
          <w:b/>
          <w:bCs/>
          <w:color w:val="757575"/>
          <w:kern w:val="0"/>
          <w:sz w:val="44"/>
        </w:rPr>
        <w:t>九十年代西方国家及达赖集团对西藏进行“空中渗透”的趋势分析及对策建议（1996年10月）</w:t>
      </w:r>
      <w:r w:rsidRPr="007C5C42">
        <w:rPr>
          <w:rFonts w:ascii="黑体" w:eastAsia="黑体" w:hAnsi="黑体" w:cs="宋体" w:hint="eastAsia"/>
          <w:b/>
          <w:bCs/>
          <w:color w:val="757575"/>
          <w:kern w:val="0"/>
          <w:sz w:val="27"/>
        </w:rPr>
        <w:t>作者：马志刚</w:t>
      </w:r>
    </w:p>
    <w:p w:rsidR="007C5C42" w:rsidRPr="007C5C42" w:rsidRDefault="007C5C42" w:rsidP="007C5C42">
      <w:pPr>
        <w:widowControl/>
        <w:shd w:val="clear" w:color="auto" w:fill="FFFFFF"/>
        <w:spacing w:line="330" w:lineRule="atLeast"/>
        <w:ind w:left="0" w:right="0" w:firstLine="60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t>“空中渗透”是指西方发达国家利用广播、电视、国际计算机网络等传播媒介对发展中国家强行灌输其社会意识形态，进而达到扰乱视听、干涉他国内政、称霸世界的文化渗透方式。是西方国家强权渗透的主要方式之一。由于这种方式投资少见效快，加之具有传播面广的特点，因此受到西方主要大国的普遍重视。</w:t>
      </w:r>
    </w:p>
    <w:p w:rsidR="007C5C42" w:rsidRPr="007C5C42" w:rsidRDefault="007C5C42" w:rsidP="007C5C42">
      <w:pPr>
        <w:widowControl/>
        <w:shd w:val="clear" w:color="auto" w:fill="FFFFFF"/>
        <w:spacing w:line="330" w:lineRule="atLeast"/>
        <w:ind w:left="0" w:right="0" w:firstLine="60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t>冷战结束后，当世界格局趋向多极化发展的转型过程中，亚太地区将成为21世纪最有希望的地区，中国作为亚太地区成员国具有举足轻重的地位。中国的发展与强大，使以美国为首的西方国家感到是一个巨大的威胁，因此，它们一方面鼓吹“中国威胁论”，制造事端，离间中国与周边国家的关系；另一方面则利用广播、电视和国际计算机网络等空中传播载体打着“民主”、“人权”的旗帜，干涉我国内政，实施“空中渗透”。80年代末，以美国为首的西方国家，又把中国西藏及边疆民族地区作为其“空中渗透”重点地区，将民族问题、宗教问题、反政府组织、民族分裂势力（达赖集团）与其地区霸权主义立场结合起来，这就赋予了“空中渗透”新的内涵，同时也导致西藏边疆形势更加严峻复杂。因此，“空中渗透”与反“空中渗透”的斗争已成为我国民族团结、社会发展、国家长治久安的战略课题。</w:t>
      </w:r>
    </w:p>
    <w:p w:rsidR="007C5C42" w:rsidRPr="007C5C42" w:rsidRDefault="007C5C42" w:rsidP="007C5C42">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7C5C42">
        <w:rPr>
          <w:rFonts w:ascii="微软雅黑" w:eastAsia="微软雅黑" w:hAnsi="微软雅黑" w:cs="宋体" w:hint="eastAsia"/>
          <w:color w:val="666666"/>
          <w:kern w:val="0"/>
          <w:szCs w:val="21"/>
        </w:rPr>
        <w:t> </w:t>
      </w:r>
    </w:p>
    <w:p w:rsidR="007C5C42" w:rsidRPr="007C5C42" w:rsidRDefault="007C5C42" w:rsidP="007C5C42">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7C5C42">
        <w:rPr>
          <w:rFonts w:ascii="黑体" w:eastAsia="黑体" w:hAnsi="黑体" w:cs="宋体" w:hint="eastAsia"/>
          <w:color w:val="666666"/>
          <w:kern w:val="0"/>
          <w:sz w:val="30"/>
          <w:szCs w:val="30"/>
        </w:rPr>
        <w:lastRenderedPageBreak/>
        <w:t>一、现状评价</w:t>
      </w:r>
    </w:p>
    <w:p w:rsidR="007C5C42" w:rsidRPr="007C5C42" w:rsidRDefault="007C5C42" w:rsidP="007C5C42">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t>（一）西藏自治区基本情况</w:t>
      </w:r>
    </w:p>
    <w:p w:rsidR="007C5C42" w:rsidRPr="007C5C42" w:rsidRDefault="007C5C42" w:rsidP="007C5C42">
      <w:pPr>
        <w:widowControl/>
        <w:shd w:val="clear" w:color="auto" w:fill="FFFFFF"/>
        <w:spacing w:line="330" w:lineRule="atLeast"/>
        <w:ind w:left="0" w:right="0" w:firstLine="60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t>西藏自治区地处祖国的西南边陲，青藏高原的西南部。北邻新疆青海，东界在四川和云南，南、西部与缅甸、印度、不丹、锡金、尼泊尔等国和克什米尔地区接壤，边境线长达3842公里。面积120余万平方公里，占全国总面积的八分之一。西藏区内设6个地区，1个地级市，辖73个县（市，区）230万人口（1994年）。其中，有边境县21个，人口约51.7万人，占西藏人口22.5%，腹心县52个，总人口约178.3万人，占西藏人口的77.5%。全区农业人口约198万人，占西藏人口的86.1%，非农业人口约32万人，占13.9%。众多的邻国和漫长的边境线，无疑使西藏成为世界上最敏感的地区之一，而多数人口集中在农牧区，又为“空中渗透”及传播提供了相当的物质基础。这就引发出一个具有战略性的思考，即：西藏不同于其他民族边疆地区，它既是国际舆论的热门话题，同时也是渗透与反渗透、蚕食与反蚕食、颠覆与反颠覆的前沿阵地。</w:t>
      </w:r>
    </w:p>
    <w:p w:rsidR="007C5C42" w:rsidRPr="007C5C42" w:rsidRDefault="007C5C42" w:rsidP="007C5C42">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t>（二）“空中渗透”的基本情况</w:t>
      </w:r>
    </w:p>
    <w:p w:rsidR="007C5C42" w:rsidRPr="007C5C42" w:rsidRDefault="007C5C42" w:rsidP="007C5C42">
      <w:pPr>
        <w:widowControl/>
        <w:shd w:val="clear" w:color="auto" w:fill="FFFFFF"/>
        <w:spacing w:line="330" w:lineRule="atLeast"/>
        <w:ind w:left="0" w:right="0" w:firstLine="60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t>80年代末，美、英、法等西方国家的敌对势力为配合达赖集团的渗透活动，相继利用新闻广播加强对西藏“空中渗透”的力度，1992年以来，这一渗透活动已达到十分激烈地程度。据西藏人民广播电台收测，目前共有22个国家和地区的24个广播电台，用46个频率向西藏广播。主要有《美国之音》、印度《德</w:t>
      </w:r>
      <w:r w:rsidRPr="007C5C42">
        <w:rPr>
          <w:rFonts w:ascii="仿宋" w:eastAsia="仿宋" w:hAnsi="仿宋" w:cs="宋体" w:hint="eastAsia"/>
          <w:color w:val="666666"/>
          <w:kern w:val="0"/>
          <w:sz w:val="30"/>
          <w:szCs w:val="30"/>
        </w:rPr>
        <w:lastRenderedPageBreak/>
        <w:t>里台》、英国《BBC》等。其中有8个国家和地区用17个频率向西藏进行藏语广播，每天累计播出时间13个小时。其广播功率之大（外台一般都在1000千瓦以上），声音之清晰，人口覆盖面之广，都远远超过我们。</w:t>
      </w:r>
    </w:p>
    <w:p w:rsidR="007C5C42" w:rsidRPr="007C5C42" w:rsidRDefault="007C5C42" w:rsidP="007C5C42">
      <w:pPr>
        <w:widowControl/>
        <w:shd w:val="clear" w:color="auto" w:fill="FFFFFF"/>
        <w:spacing w:line="330" w:lineRule="atLeast"/>
        <w:ind w:left="0" w:right="0" w:firstLine="60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t>《美国之音》藏语广播（以下简称《美音》）自1989年开播以来不断增加播出时间，开始时每天早晚播音两次，每次15分钟，不久增至为30分钟，1993年达到45分钟并用拉萨、安多、康巴、堆巴等四种方言播音。1994年3月13日，《美音》再次将播音时间增加到60分钟，每天早晚两次，累计120分钟。</w:t>
      </w:r>
    </w:p>
    <w:p w:rsidR="007C5C42" w:rsidRPr="007C5C42" w:rsidRDefault="007C5C42" w:rsidP="007C5C42">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t>达赖集团已沿西藏边境地带建立了5个转播台，用以转播其在德里台办的藏语广播。据悉，达赖集团自办的一座电台已具备开播能力，一旦印度政府批准即可播音。</w:t>
      </w:r>
    </w:p>
    <w:p w:rsidR="007C5C42" w:rsidRPr="007C5C42" w:rsidRDefault="007C5C42" w:rsidP="007C5C42">
      <w:pPr>
        <w:widowControl/>
        <w:shd w:val="clear" w:color="auto" w:fill="FFFFFF"/>
        <w:spacing w:line="330" w:lineRule="atLeast"/>
        <w:ind w:left="0" w:right="0" w:firstLine="60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t>此外，自1987年拉萨骚乱“西藏问题”成为国际传媒热点后，西方许多国家相应成立了“藏学”研究机构。目前，世界上有29个国家的“藏学”研究机构从事我西藏广播电台对外广播节目的研究。达赖集团也专门设立了监听部对我西藏台每天的广播内容进行录音研究，并且由德里广播以及《藏人自由报》、《西藏评论》、《正义月刊》、《独立》等报刊进行有针对性地反宣传渗透。特别是90年代以来，达赖集团勾结国际反华势力，借所谓“人权”、“民主”等问题企图使西藏问题国际化。</w:t>
      </w:r>
    </w:p>
    <w:p w:rsidR="007C5C42" w:rsidRPr="007C5C42" w:rsidRDefault="007C5C42" w:rsidP="007C5C42">
      <w:pPr>
        <w:widowControl/>
        <w:shd w:val="clear" w:color="auto" w:fill="FFFFFF"/>
        <w:spacing w:line="330" w:lineRule="atLeast"/>
        <w:ind w:left="0" w:right="0" w:firstLine="600"/>
        <w:jc w:val="left"/>
        <w:rPr>
          <w:rFonts w:ascii="微软雅黑" w:eastAsia="微软雅黑" w:hAnsi="微软雅黑" w:cs="宋体" w:hint="eastAsia"/>
          <w:color w:val="666666"/>
          <w:kern w:val="0"/>
          <w:szCs w:val="21"/>
        </w:rPr>
      </w:pPr>
      <w:r w:rsidRPr="007C5C42">
        <w:rPr>
          <w:rFonts w:ascii="宋体" w:eastAsia="宋体" w:hAnsi="宋体" w:cs="宋体" w:hint="eastAsia"/>
          <w:color w:val="666666"/>
          <w:kern w:val="0"/>
          <w:sz w:val="30"/>
          <w:szCs w:val="30"/>
        </w:rPr>
        <w:t> </w:t>
      </w:r>
      <w:r w:rsidRPr="007C5C42">
        <w:rPr>
          <w:rFonts w:ascii="仿宋" w:eastAsia="仿宋" w:hAnsi="仿宋" w:cs="宋体" w:hint="eastAsia"/>
          <w:color w:val="666666"/>
          <w:kern w:val="0"/>
          <w:sz w:val="30"/>
          <w:szCs w:val="30"/>
        </w:rPr>
        <w:t>“空中渗透”对西藏群众潜移默化的作用不可低估。据西藏人民广播电台调查测算，西藏全年收听外台听众约37-42万人，</w:t>
      </w:r>
      <w:r w:rsidRPr="007C5C42">
        <w:rPr>
          <w:rFonts w:ascii="仿宋" w:eastAsia="仿宋" w:hAnsi="仿宋" w:cs="宋体" w:hint="eastAsia"/>
          <w:color w:val="666666"/>
          <w:kern w:val="0"/>
          <w:sz w:val="30"/>
          <w:szCs w:val="30"/>
        </w:rPr>
        <w:lastRenderedPageBreak/>
        <w:t>占西藏人口总数的16.1-18.3%，以日喀则、山南、拉萨的听众为多。另据资料分析，在西藏收听外台的人中，主要以寺庙喇嘛（占70%）、城镇居民（占60%）、农牧区群众（占40%）居多。例如，扎寺伦布寺800多名喇嘛人手一台收音机，主要收听早上8点钟的《美音》，并有少数喇嘛传借偷听反动录音带。造成西藏听众收听外台广播的主要原因是：（1）出于分裂国家、反对政府的需要，笃信西方国家和达赖的宣传；（2）掌握“宗教领袖”（指达赖）的活动，了解宗教界回音；（3）边远地区的群众听不到我们的声音，一打开收音机只能收听到外台广播。甚至有些听众根本不知道是哪里的台；(4)认为外台报道的内容“客观”，具有“人情味”的趣味性。此外，外台宣传时效性较强，西藏及外界所发生的重大事件，外台都在很短的时间内做出反映。</w:t>
      </w:r>
    </w:p>
    <w:p w:rsidR="007C5C42" w:rsidRPr="007C5C42" w:rsidRDefault="007C5C42" w:rsidP="007C5C42">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t>（三）西藏广播电视事业的现状</w:t>
      </w:r>
    </w:p>
    <w:p w:rsidR="007C5C42" w:rsidRPr="007C5C42" w:rsidRDefault="007C5C42" w:rsidP="007C5C42">
      <w:pPr>
        <w:widowControl/>
        <w:shd w:val="clear" w:color="auto" w:fill="FFFFFF"/>
        <w:spacing w:line="330" w:lineRule="atLeast"/>
        <w:ind w:left="0" w:right="0" w:firstLine="60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t>西藏广播电台首播于1959年。1985年西藏电视台成立。据1994年统计，全西藏自治区现有无线电广播电台2座；无线电视台2座；广播发射（转播）台35座；电视转播（差转）台240座；卫星地面接收站700多座。广播人口覆盖率达47%；电视人口覆盖率达40%，全区80个地、市、县所在地和大多数的乡所在地都能看到电视，收听到广播。西藏人民广播电台对外部成立于1964年2月，目前有专职人员10人，每日用藏语向周边国家及欧亚地区播出节目时间135分钟。辟有《每日新闻》、《今日西藏》、《故乡文艺》等栏目。西藏电视台对外部成立于1989</w:t>
      </w:r>
      <w:r w:rsidRPr="007C5C42">
        <w:rPr>
          <w:rFonts w:ascii="仿宋" w:eastAsia="仿宋" w:hAnsi="仿宋" w:cs="宋体" w:hint="eastAsia"/>
          <w:color w:val="666666"/>
          <w:kern w:val="0"/>
          <w:sz w:val="30"/>
          <w:szCs w:val="30"/>
        </w:rPr>
        <w:lastRenderedPageBreak/>
        <w:t>年10月，有专职人员10人，兼职人员4人，每月自制栏目80分钟，纪录片150分钟，用汉、藏、英等三种语言向内陆、东南亚大部分地区及美洲地区播放。辟有《藏北人家》、《在西藏》、《纪录片》等栏目。</w:t>
      </w:r>
    </w:p>
    <w:p w:rsidR="007C5C42" w:rsidRPr="007C5C42" w:rsidRDefault="007C5C42" w:rsidP="007C5C42">
      <w:pPr>
        <w:widowControl/>
        <w:shd w:val="clear" w:color="auto" w:fill="FFFFFF"/>
        <w:spacing w:line="330" w:lineRule="atLeast"/>
        <w:ind w:left="0" w:right="0" w:firstLine="60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t>从目前看，西藏电台广播无论是在技术手段、播出形式和人口覆盖率等方面与外台相比仍处于劣势。西藏人民广播电台单机发射功率低，最大中波发射机功率200千瓦，最大短波单机发射功率50千瓦。西藏目前无线广播发射总功率为1104千瓦，只相当于《美音》或《德里》广播电台一部发射机的功率。目前，西藏短波广播频率16个；现有藏语广播频率10个；中央人民广播电台藏语广播频率3个。经在拉萨地区测听，中央人民广播电台第一、第二套汉语广播和藏语广播十几个频率的可听度与外台广播相当，但场强略低，多在45-50分贝之间。此外，西藏以中波计算（场强达到60DB）的广播人口覆盖率仅为40%，电视台人口覆盖率为37%，均不及外台广播覆盖率的一半。</w:t>
      </w:r>
    </w:p>
    <w:p w:rsidR="007C5C42" w:rsidRPr="007C5C42" w:rsidRDefault="007C5C42" w:rsidP="007C5C42">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7C5C42">
        <w:rPr>
          <w:rFonts w:ascii="微软雅黑" w:eastAsia="微软雅黑" w:hAnsi="微软雅黑" w:cs="宋体" w:hint="eastAsia"/>
          <w:color w:val="666666"/>
          <w:kern w:val="0"/>
          <w:szCs w:val="21"/>
        </w:rPr>
        <w:t> </w:t>
      </w:r>
    </w:p>
    <w:p w:rsidR="007C5C42" w:rsidRPr="007C5C42" w:rsidRDefault="007C5C42" w:rsidP="007C5C42">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7C5C42">
        <w:rPr>
          <w:rFonts w:ascii="黑体" w:eastAsia="黑体" w:hAnsi="黑体" w:cs="宋体" w:hint="eastAsia"/>
          <w:color w:val="666666"/>
          <w:kern w:val="0"/>
          <w:sz w:val="30"/>
          <w:szCs w:val="30"/>
        </w:rPr>
        <w:t>二、“空中渗透”的发展趋势及特点</w:t>
      </w:r>
    </w:p>
    <w:p w:rsidR="007C5C42" w:rsidRPr="007C5C42" w:rsidRDefault="007C5C42" w:rsidP="007C5C42">
      <w:pPr>
        <w:widowControl/>
        <w:shd w:val="clear" w:color="auto" w:fill="FFFFFF"/>
        <w:spacing w:line="330" w:lineRule="atLeast"/>
        <w:ind w:left="0" w:right="0" w:firstLine="60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t>改革开放后，西方国家反华势力并没有放弃对中国的“侵略”，悄然发动了一场精神“鸦片战争”——“空中渗透”。它们以中国的城市、沿海及边疆民族地区为突破口，并在中国布署以城市为中心，以沿海地区为依托，以边疆民族地区为重点的立体渗透战略。尤其是冷战后，由于美苏两大阵营的对抗所形成的国际政</w:t>
      </w:r>
      <w:r w:rsidRPr="007C5C42">
        <w:rPr>
          <w:rFonts w:ascii="仿宋" w:eastAsia="仿宋" w:hAnsi="仿宋" w:cs="宋体" w:hint="eastAsia"/>
          <w:color w:val="666666"/>
          <w:kern w:val="0"/>
          <w:sz w:val="30"/>
          <w:szCs w:val="30"/>
        </w:rPr>
        <w:lastRenderedPageBreak/>
        <w:t>治格局已发生根本变化，于是，人们又把普通关心的焦点集中在对未来世界秩序的主导因素上，并开始在经济、文化（宗教）、民族的属性中认定自己的特性和利益。在这种国际大气候下，西方反华势力借机将我国边疆民族宗教地区的西藏作为其整体反华战略的切入点，并积极怂恿支持达赖集团加快步伐、变被动为主动地对西藏安全实施“空中渗透”。从当前的形势分析看，非暴力趋势将取代暴力趋势成为达赖集团及西方国家与我斗争的主要手段，当然并不排除暴力手段在局部地区发生的可能性。而作为非暴力手段的“空中渗透”在西藏已呈现出空地（反宣品、音像制品）结合，以农牧区为主的滚动式发展趋势。其新特点表现为：</w:t>
      </w:r>
    </w:p>
    <w:p w:rsidR="007C5C42" w:rsidRPr="007C5C42" w:rsidRDefault="007C5C42" w:rsidP="007C5C42">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t>（一）明目张胆地支持达赖搞“藏独”活动，干涉我国内政，大量报道所谓“西藏被汉人入侵统治，破坏西藏宗教、文化，破坏环境，残杀和镇压藏民”等情况，具有很强的欺骗性和煽动性。</w:t>
      </w:r>
    </w:p>
    <w:p w:rsidR="007C5C42" w:rsidRPr="007C5C42" w:rsidRDefault="007C5C42" w:rsidP="007C5C42">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t>达赖集团为实现“藏独”目的，编造一些所谓的“事实”通过《美音》向境内散步。去年5月26日，《美音》报道：“近几年来，西藏有许多尼姑连续不断地展开反对汉人的活动。根据国际大赦组织和亚洲人权组织的调查报告，被关押的这些尼姑在监狱里遭到严酷毒打，受尽非人待遇，有些尼姑遭受汉人看守的强奸。”该台借藏独分子的话诬蔑说：“中国统治西藏40年来，死在历次政治运动中的藏民达100万人。”今年6月8日，该台又作了有关歪曲援藏干部的报道：“由于大量汉族干部进入整个</w:t>
      </w:r>
      <w:r w:rsidRPr="007C5C42">
        <w:rPr>
          <w:rFonts w:ascii="仿宋" w:eastAsia="仿宋" w:hAnsi="仿宋" w:cs="宋体" w:hint="eastAsia"/>
          <w:color w:val="666666"/>
          <w:kern w:val="0"/>
          <w:sz w:val="30"/>
          <w:szCs w:val="30"/>
        </w:rPr>
        <w:lastRenderedPageBreak/>
        <w:t>藏区，使藏族干部本身升级、待遇等机会很难，为此，大部分藏族干部中意见很多，他们担心把自己的家园变成他人的家园，使西藏民族变成少数民族。”6月30日，该台再次发表歪曲事实，干涉我国内政，主张“西藏独立”的言论，“今年6月23日，第一监狱戒备森严，中国政府强迫藏族政治犯高呼口号，侮辱达赖喇嘛，赞颂现政府。据一位被释放的政治犯反映，若不高呼口号，则受到严刑拷打，并关押在黑暗的小牢房中。目前，第一监狱里有几名藏族政治犯因受严刑拷打无法动弹，……上述藏族政治犯被强行毒打，受尽人间折磨，为此，恳请国际人权组织和国际特赦组织，为尽快实现‘西藏独立’，将所有政治犯予以释放”。</w:t>
      </w:r>
    </w:p>
    <w:p w:rsidR="007C5C42" w:rsidRPr="007C5C42" w:rsidRDefault="007C5C42" w:rsidP="007C5C42">
      <w:pPr>
        <w:widowControl/>
        <w:shd w:val="clear" w:color="auto" w:fill="FFFFFF"/>
        <w:spacing w:line="330" w:lineRule="atLeast"/>
        <w:ind w:left="0" w:right="0" w:firstLine="60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t>此外，每逢国际上的重大事件，如世界人权大会、世界妇女大会、我国领导人出访以及国际组织的西方驻华人士访藏等，《美音》事先都要报道，并暗中鼓励区内民族分裂分子闹事，以引起国际舆论的关注。在西藏的多次骚乱中，《美音》都起到煽风点火、推波助澜的作用。同时，《美音》还是流传在藏区许多蛊惑人心的谣言的策源地。</w:t>
      </w:r>
    </w:p>
    <w:p w:rsidR="007C5C42" w:rsidRPr="007C5C42" w:rsidRDefault="007C5C42" w:rsidP="007C5C42">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t>（二）打着宗教旗帜，利用信教群众尊崇“宗教领袖”的心理大量报道达赖集团和境内外民族分裂分子“藏独”活动，企图鼓舞区内民族分裂分子的士气。</w:t>
      </w:r>
    </w:p>
    <w:p w:rsidR="007C5C42" w:rsidRPr="007C5C42" w:rsidRDefault="007C5C42" w:rsidP="007C5C42">
      <w:pPr>
        <w:widowControl/>
        <w:shd w:val="clear" w:color="auto" w:fill="FFFFFF"/>
        <w:spacing w:line="330" w:lineRule="atLeast"/>
        <w:ind w:left="0" w:right="0" w:firstLine="60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t>达赖集团多年来一直打着宗教的旗号，披着宗教的外衣从事分裂活动。他们利用藏族群众对宗教的虔诚信仰，以及宗教在藏区和藏民族中的独特地位，妄图通过宗教渗透打开“西藏独立”</w:t>
      </w:r>
      <w:r w:rsidRPr="007C5C42">
        <w:rPr>
          <w:rFonts w:ascii="仿宋" w:eastAsia="仿宋" w:hAnsi="仿宋" w:cs="宋体" w:hint="eastAsia"/>
          <w:color w:val="666666"/>
          <w:kern w:val="0"/>
          <w:sz w:val="30"/>
          <w:szCs w:val="30"/>
        </w:rPr>
        <w:lastRenderedPageBreak/>
        <w:t>的缺口。90年代以来，达赖本人为争取西方国家对其“藏独”事业的支持，频繁出访西方一些国家，宣传“藏独”思想，并受到这些国家领导人的支持和接见。《美音》对此都作了大量详细的报道。1993年10月29日《美音》报道：“达赖10月23日在结束对德国首都柏林的访问后开始访问法国，受到法国政府的欢迎，法国政府同意支持流亡在印度的藏民，法国人权大臣也表示支持和帮助西藏。法国总统接见达赖喇嘛后表示，将大力支持西藏人权问题”。1994年6月达赖访问意大利，18日《美音》报道：“达赖在会见罗马市长普兰斯索·然特勒先生时，该市长说：‘1949年汉人侵占西藏以来，使雪域高原的文化、宗教、自然环境各方面遭受了严重的破坏。’并表示了关于就西藏问题专门成立一个调查组的想法。”</w:t>
      </w:r>
    </w:p>
    <w:p w:rsidR="007C5C42" w:rsidRPr="007C5C42" w:rsidRDefault="007C5C42" w:rsidP="007C5C42">
      <w:pPr>
        <w:widowControl/>
        <w:shd w:val="clear" w:color="auto" w:fill="FFFFFF"/>
        <w:spacing w:line="330" w:lineRule="atLeast"/>
        <w:ind w:left="0" w:right="0" w:firstLine="60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t>今年以来，达赖集团更加紧出访活动，先后访问了日本、德国、瑞士、奥地利和美国等国。出访中，达赖一方面寻求经济援助；另一方面争取西方国家对其“藏独”事业的支持。对此，《美音》同样作了大量的跟踪报道。6月18日达赖访德，20日《美音》报道：“圣上在会上讲了西藏的处境和西藏人民的苦衷后，提出了四条要求：一、中国统治西藏的实质是中国歪曲西藏的历史，侵略了西藏。二、新一代中国领导人要创造藏汉平等谈判的机会，要认清西藏不仅仅是藏汉之间的问题，而是国际性问题，它将导致中国的不稳定。三、国际民主社会要继续坚持对中国不尊重人权的行为施加压力。四、中国民主界已到了应关注西藏问</w:t>
      </w:r>
      <w:r w:rsidRPr="007C5C42">
        <w:rPr>
          <w:rFonts w:ascii="仿宋" w:eastAsia="仿宋" w:hAnsi="仿宋" w:cs="宋体" w:hint="eastAsia"/>
          <w:color w:val="666666"/>
          <w:kern w:val="0"/>
          <w:sz w:val="30"/>
          <w:szCs w:val="30"/>
        </w:rPr>
        <w:lastRenderedPageBreak/>
        <w:t>题的时候了。”之后《美音》又报道：“德外交大臣谈，过去凡是同中国政府交往时，我们不仅提出人权问题，而且经常强调有关西藏问题，如，近几年释放14名尼姑问题、支持87年提出的五项和平协议等方面也进行过努力。今天同外交官谈论主要问题，仍然是：一是尊重西藏人权问题；二是保护独特的西藏文化、宗教、语言；三是停止大量汉人移居西藏行为；四是西藏要有完全的自主权等方面。……这次达赖喇嘛访德，引起德政府及人民的重视，不管他到哪里，受到政府及人民的欢迎，德人民非常了解、同情、支持西藏。”</w:t>
      </w:r>
    </w:p>
    <w:p w:rsidR="007C5C42" w:rsidRPr="007C5C42" w:rsidRDefault="007C5C42" w:rsidP="007C5C42">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t>（三）宣传达赖集团的政治主张，成为达赖集团的喉舌。</w:t>
      </w:r>
    </w:p>
    <w:p w:rsidR="007C5C42" w:rsidRPr="007C5C42" w:rsidRDefault="007C5C42" w:rsidP="007C5C42">
      <w:pPr>
        <w:widowControl/>
        <w:shd w:val="clear" w:color="auto" w:fill="FFFFFF"/>
        <w:spacing w:line="330" w:lineRule="atLeast"/>
        <w:ind w:left="0" w:right="0" w:firstLine="60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t>达赖集团为恢复其在藏区的统治地位，在国际大气候下，分裂祖国的活动越加猖狂。尤其是我国实行改革开放政策以后，他们利用藏区与国外接触增多的机会，大肆进行以“西藏独立”为目的的全面渗透破坏活动。他们以宗教开道利用反动宣传品制造舆论，灌输分裂意识，号召藏民努力学习，今后为独立的西藏服务。但囿于自身能力、条件及西藏自然地理环境的限制，效果不很理想。于是他们便借助外台藏语广播向境内藏区群众宣传，《美音》便成为其代言人。1994年9月20日《美音》报道：“达赖9月14日在伦敦举行了记者招待会，他说在中国入侵以前，西藏纯属独立国家，这是一个事实。现在中国对西藏的统治更加残暴，为了挽救西藏，要呼吁国际社会援助。”11月13日《美音》采访驻美达赖特使洛追坚贞，该台报道：“洛说，为了争取西藏</w:t>
      </w:r>
      <w:r w:rsidRPr="007C5C42">
        <w:rPr>
          <w:rFonts w:ascii="仿宋" w:eastAsia="仿宋" w:hAnsi="仿宋" w:cs="宋体" w:hint="eastAsia"/>
          <w:color w:val="666666"/>
          <w:kern w:val="0"/>
          <w:sz w:val="30"/>
          <w:szCs w:val="30"/>
        </w:rPr>
        <w:lastRenderedPageBreak/>
        <w:t>的独立自由，多年来我们做了许多努力，得到了世界上很多国家的支持和同情，特别得到了以美国为首的一些大国的支持。我们几十年的工作是大有成效的，而且形势越来越好。我坚信以敬爱的达赖喇嘛为首的全体藏民团结一致，在美国为首的世界大多数国家的支持下，将会实现我们的目标。”今年6月25日达赖访问奥地利，《美音》26日就此报道达赖在奥讲话，“我们对西藏事业的关心不能停留在口头，而是要用行动多关心西藏的文化，教育、卫生等事业的发展。几十年我们所做的努力，虽然没有多大效果，但迄今为止我们还是坚持我们的原则。现在更多的国际社会越来越重视西藏问题，他们对中国施加压力，中国本身也到处掀起民主运动，相信总有一天中国也将走上民主道路。我们的道路漫长而艰巨，为了坚持真理，决不能泄气，好事要多磨，要树立起坚定的信念。”</w:t>
      </w:r>
    </w:p>
    <w:p w:rsidR="007C5C42" w:rsidRPr="007C5C42" w:rsidRDefault="007C5C42" w:rsidP="007C5C42">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t>（四）借人权等问题干涉我国内政，攻击我政府为西藏政治稳定、经济发展而制定的一系列方针政策。</w:t>
      </w:r>
    </w:p>
    <w:p w:rsidR="007C5C42" w:rsidRPr="007C5C42" w:rsidRDefault="007C5C42" w:rsidP="007C5C42">
      <w:pPr>
        <w:widowControl/>
        <w:shd w:val="clear" w:color="auto" w:fill="FFFFFF"/>
        <w:spacing w:line="330" w:lineRule="atLeast"/>
        <w:ind w:left="0" w:right="0" w:firstLine="60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t>以美国为首的西方反华势力为“分化”我国，企图利用所谓“西藏问题”作为分裂中国的突破口，他们把“西藏问题”的实质歪曲为所谓的民族问题、宗教问题和人权问题，从中干涉我国内政，使“西藏问题”国际化。与此同时，达赖集团对我政府为西藏的长治久安和加快经济发展所制定的方针、政策感到恐慌，担心境内群众生活富裕，与汉人和睦相处，从而淡忘和荒废了“藏独”事业。因此，借《美音》作了大量歪曲事实的报道。1991</w:t>
      </w:r>
      <w:r w:rsidRPr="007C5C42">
        <w:rPr>
          <w:rFonts w:ascii="仿宋" w:eastAsia="仿宋" w:hAnsi="仿宋" w:cs="宋体" w:hint="eastAsia"/>
          <w:color w:val="666666"/>
          <w:kern w:val="0"/>
          <w:sz w:val="30"/>
          <w:szCs w:val="30"/>
        </w:rPr>
        <w:lastRenderedPageBreak/>
        <w:t>年8月1日该台报道：“美参议院7月30日召开议员会议，在讨论当前世界人权问题时，议会中的多数人认为西藏地区的人权问题长期以来没有得到保证，藏民族还遭受着共产党的统治，不少人还过着贫穷的生活。前两年，该地区发生的所谓骚乱，实际就是藏民族起来推翻共产党统治的一种表现。”1994年10月7日《美音》报道：“中美官员进行了人权方面的会谈，美方官员提出，中国政府必须改善西藏人权状况，无条件地和西藏精神领袖达赖喇嘛的代表谈判，为解决西藏问题做出最大努力。”去年7月，中央召开第三次西藏工作座谈会议，《美音》对此都作了大量报道。7月30日该台称：“中国对西藏确定了一系列经济建设项目，有可能彻底毁灭西藏文化和习俗，这些项目对藏民本身没有任何利益。”11月17日该台称：“共产党虽然在西藏搞62个建设项目，但同时大量的汉人来西藏定居，就拉萨市区而言，现有的人数还不到20万，估计明年人数可能超过30万。这样下去，西藏人民不但得不到什么好处，反而给西藏人民增加麻烦。”今年6月27日《美音》又作了煽动性极强歪曲事实的报道：“在国际上，中国政府谎称，西藏的工业、经济方面大有发展，实际上，从1959年至今，西藏人民遭受饥饿和残酷的折磨。西藏社会、经济是否发展，到农牧区看看就知道了。今年萨嘎达瓦节十五那天，在林廓路、八廓街各小巷里，到处可以看到极端贫困的藏人。据统计，这一天在林廓路、八廓街要钱的贫困人达8000多人。……因此，国际上公证的国家不应听信中国政府的</w:t>
      </w:r>
      <w:r w:rsidRPr="007C5C42">
        <w:rPr>
          <w:rFonts w:ascii="仿宋" w:eastAsia="仿宋" w:hAnsi="仿宋" w:cs="宋体" w:hint="eastAsia"/>
          <w:color w:val="666666"/>
          <w:kern w:val="0"/>
          <w:sz w:val="30"/>
          <w:szCs w:val="30"/>
        </w:rPr>
        <w:lastRenderedPageBreak/>
        <w:t>谎言，为了真正了解西藏的人权和特殊的文化、经济，希望你们能到西藏的农牧区看看。”</w:t>
      </w:r>
    </w:p>
    <w:p w:rsidR="007C5C42" w:rsidRPr="007C5C42" w:rsidRDefault="007C5C42" w:rsidP="007C5C42">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t>（五）围绕“班禅灵童”转世问题，树立达赖宗教地位，抨击我宗教政策，煽动宗教情绪，怂恿僧尼和信教群众闹事。</w:t>
      </w:r>
    </w:p>
    <w:p w:rsidR="007C5C42" w:rsidRPr="007C5C42" w:rsidRDefault="007C5C42" w:rsidP="007C5C42">
      <w:pPr>
        <w:widowControl/>
        <w:shd w:val="clear" w:color="auto" w:fill="FFFFFF"/>
        <w:spacing w:line="330" w:lineRule="atLeast"/>
        <w:ind w:left="0" w:right="0" w:firstLine="60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t>自今年5月14日达赖集团通过《美音》违背中央“金瓶掣签”精神擅自宣布“班禅灵童”转世后，《美音》对比连续作了歪曲事实的报道。这些报道的综合内容为：侧重于鼓吹“西藏独立”；传播达赖集团的政治主张和言论；攻击中国的社会主义制度和人权状况；煽动境内部分群众的不满情绪，鼓励和支持少数人策动骚乱闹事；通过诵经文、经文点播、讲历史故事等形式与我争夺基层群众等。要点如下：</w:t>
      </w:r>
    </w:p>
    <w:p w:rsidR="007C5C42" w:rsidRPr="007C5C42" w:rsidRDefault="007C5C42" w:rsidP="007C5C42">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t>（1）5月15日，“为了了解达赖喇嘛确认十世班禅转世灵童以后，在广大藏民中的反映，我台（《美音》）藏语节目记者采访了与前世班禅大师交往密切的现任甘丹厦迦寺的堪布阿拉仓阿珠活佛。他说‘……西藏同任何国不一样，它是一个政教合一的国家，最高权威的喇嘛是达赖喇嘛，下来是班禅喇嘛，在历史上形成了相互确认转世灵童的规定。这次达赖喇嘛按照宗教仪轨确认班禅灵童，我认为，不仅会受到广大藏民的一致拥护，同时也了却了大家的心愿。’”</w:t>
      </w:r>
    </w:p>
    <w:p w:rsidR="007C5C42" w:rsidRPr="007C5C42" w:rsidRDefault="007C5C42" w:rsidP="007C5C42">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t>（2）5月24日，“5月15日，达兰萨拉《民主报》报道，‘达赖喇嘛认定班禅转世灵童是一件喜事，但中国政府可能会将此作为一种政治手段，极力对付达赖喇嘛及流亡政府’。另外，</w:t>
      </w:r>
      <w:r w:rsidRPr="007C5C42">
        <w:rPr>
          <w:rFonts w:ascii="仿宋" w:eastAsia="仿宋" w:hAnsi="仿宋" w:cs="宋体" w:hint="eastAsia"/>
          <w:color w:val="666666"/>
          <w:kern w:val="0"/>
          <w:sz w:val="30"/>
          <w:szCs w:val="30"/>
        </w:rPr>
        <w:lastRenderedPageBreak/>
        <w:t>‘藏青会’常委在英国新闻报上发表社论说，‘中国政府做了无意义的事，谁不知道历代班禅转世灵童的认定都是由达赖喇嘛作决定的，如果中国政府认定一个新的灵童，所有的藏民是决不会承认的。’”</w:t>
      </w:r>
    </w:p>
    <w:p w:rsidR="007C5C42" w:rsidRPr="007C5C42" w:rsidRDefault="007C5C42" w:rsidP="007C5C42">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t>（3）5月18日，“昨天，中国政府宗教局发表声明，指责5月14日达赖喇嘛公布十世班禅转世灵童的行为是非法的……对此，美国外务委员会在华盛顿发表声明称，美国政府曾向中国提出，寻访工作要多与西藏有关宗教界人士联系。这次中国政府指责藏民族的神圣领袖达赖喇嘛公布十世班禅转世灵童一事，是中国政府践踏藏民族信仰宗教自由权的具体体现，我们再次表示担忧。并对这次确认灵童工作中所发生的矛盾和不尊重藏民族信仰宗教及宗教习俗等方面表示遗憾。”</w:t>
      </w:r>
    </w:p>
    <w:p w:rsidR="007C5C42" w:rsidRPr="007C5C42" w:rsidRDefault="007C5C42" w:rsidP="007C5C42">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t>（4）6月27日，“在藏各界藏族群众，强烈谴责中国政府否认达赖喇嘛认定的班禅转世灵童，境内外藏族群众一致反对中国政府干涉我寻找班禅转世灵童方面的不轨行为。”</w:t>
      </w:r>
    </w:p>
    <w:p w:rsidR="007C5C42" w:rsidRPr="007C5C42" w:rsidRDefault="007C5C42" w:rsidP="007C5C42">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t>总之，从90年代以来统计看，《美音》有关中国和西藏地区情况的报道呈明显上升趋势，在藏区的影响也越来越大，必须引起我政府及有关部门的高度警觉与重视。</w:t>
      </w:r>
    </w:p>
    <w:p w:rsidR="007C5C42" w:rsidRPr="007C5C42" w:rsidRDefault="007C5C42" w:rsidP="007C5C42">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7C5C42">
        <w:rPr>
          <w:rFonts w:ascii="微软雅黑" w:eastAsia="微软雅黑" w:hAnsi="微软雅黑" w:cs="宋体" w:hint="eastAsia"/>
          <w:color w:val="666666"/>
          <w:kern w:val="0"/>
          <w:szCs w:val="21"/>
        </w:rPr>
        <w:t> </w:t>
      </w:r>
    </w:p>
    <w:p w:rsidR="007C5C42" w:rsidRPr="007C5C42" w:rsidRDefault="007C5C42" w:rsidP="007C5C42">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7C5C42">
        <w:rPr>
          <w:rFonts w:ascii="黑体" w:eastAsia="黑体" w:hAnsi="黑体" w:cs="宋体" w:hint="eastAsia"/>
          <w:color w:val="666666"/>
          <w:kern w:val="0"/>
          <w:sz w:val="30"/>
          <w:szCs w:val="30"/>
        </w:rPr>
        <w:t>三、“空中渗透”的危害及影响</w:t>
      </w:r>
    </w:p>
    <w:p w:rsidR="007C5C42" w:rsidRPr="007C5C42" w:rsidRDefault="007C5C42" w:rsidP="007C5C42">
      <w:pPr>
        <w:widowControl/>
        <w:shd w:val="clear" w:color="auto" w:fill="FFFFFF"/>
        <w:spacing w:line="330" w:lineRule="atLeast"/>
        <w:ind w:left="0" w:right="0" w:firstLine="60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t>由于外台具有频率多、功率大、覆盖面广、信号清晰、针对性强等特点，因此，对西藏边疆民族地区和邻近藏区产生极大的</w:t>
      </w:r>
      <w:r w:rsidRPr="007C5C42">
        <w:rPr>
          <w:rFonts w:ascii="仿宋" w:eastAsia="仿宋" w:hAnsi="仿宋" w:cs="宋体" w:hint="eastAsia"/>
          <w:color w:val="666666"/>
          <w:kern w:val="0"/>
          <w:sz w:val="30"/>
          <w:szCs w:val="30"/>
        </w:rPr>
        <w:lastRenderedPageBreak/>
        <w:t>危害及影响。致使部分群众说：“西藏地面是社会主义的，而空中则是资本主义的”，这足以说明“空中渗透”的危害力度及广度。</w:t>
      </w:r>
    </w:p>
    <w:p w:rsidR="007C5C42" w:rsidRPr="007C5C42" w:rsidRDefault="007C5C42" w:rsidP="007C5C42">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t>（一）直接干扰我党政方针政策的贯彻与执行</w:t>
      </w:r>
    </w:p>
    <w:p w:rsidR="007C5C42" w:rsidRPr="007C5C42" w:rsidRDefault="007C5C42" w:rsidP="007C5C42">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t>为把“西藏问题”推向国际化，达赖集团在国际上大造舆论，给西方反华势力提供向中国施加压力的“证据”和借口。90年代以来，达赖集团借助西方传媒，以在世界部分国家举办宗教活动为由，公然诋毁我党政现行政策，尤其在西藏自治区成立三十周年大庆和世界妇女大会召开之际，达赖集团在国际上的活动更加频繁，并利用各种机会大肆造谣诬蔑，“西藏没有人权”，“汉人在西藏胡作非为，汉人在西藏开发资源必然会导致生态失衡，给西藏人民带来灾难”，“汉政府在西藏实施的计划生育政策，实质上是控制藏族的人口增长，达到汉人长期统治西藏的目的”，“汉人大批移居西藏，使藏人生活水平下降”等等。这些言论在西藏部分群众中广为流传，并给我正面宣传工作造成很大的混乱及负面影响。</w:t>
      </w:r>
    </w:p>
    <w:p w:rsidR="007C5C42" w:rsidRPr="007C5C42" w:rsidRDefault="007C5C42" w:rsidP="007C5C42">
      <w:pPr>
        <w:widowControl/>
        <w:shd w:val="clear" w:color="auto" w:fill="FFFFFF"/>
        <w:spacing w:line="330" w:lineRule="atLeast"/>
        <w:ind w:left="0" w:right="0" w:firstLine="60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t>此外，在宗教事务及“班禅转世灵童”问题上，《美音》所作的各种宣传都直接对信教群众乃致部分党政干部产生相当大的影响。致使部分不明真像、不懂历史史实的群众和僧尼认为：“达赖与班禅历来就是师徒关系，应该互相认可，只有达赖才有权认定‘班禅转世灵童’，才符合藏族人民的愿望。”此事在西藏尤其是农牧业地区很大范围内造成相当大的影响。</w:t>
      </w:r>
    </w:p>
    <w:p w:rsidR="007C5C42" w:rsidRPr="007C5C42" w:rsidRDefault="007C5C42" w:rsidP="007C5C42">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lastRenderedPageBreak/>
        <w:t>（二）境外广播覆盖西藏，直接破坏了西藏的政治稳定。</w:t>
      </w:r>
    </w:p>
    <w:p w:rsidR="007C5C42" w:rsidRPr="007C5C42" w:rsidRDefault="007C5C42" w:rsidP="007C5C42">
      <w:pPr>
        <w:widowControl/>
        <w:shd w:val="clear" w:color="auto" w:fill="FFFFFF"/>
        <w:spacing w:line="330" w:lineRule="atLeast"/>
        <w:ind w:left="0" w:right="0" w:firstLine="60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t>外台传播的政治观点、生活方式以及制造的各种谣言。已经产生了严重的后果。一些地方的群众长期收听境外广播，对共产党和人民政府的感情日渐淡化；一些地方群众外流人数一度大量增加；受境外广播的煽动，一些地方宗教势力膨胀，与基层政权对立，形成隐患。</w:t>
      </w:r>
    </w:p>
    <w:p w:rsidR="007C5C42" w:rsidRPr="007C5C42" w:rsidRDefault="007C5C42" w:rsidP="007C5C42">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t>（三）外台成为部分寺庙的主要思想库，一些寺庙成为达赖集团分裂活动的基地及骚乱震源。</w:t>
      </w:r>
    </w:p>
    <w:p w:rsidR="007C5C42" w:rsidRPr="007C5C42" w:rsidRDefault="007C5C42" w:rsidP="007C5C42">
      <w:pPr>
        <w:widowControl/>
        <w:shd w:val="clear" w:color="auto" w:fill="FFFFFF"/>
        <w:spacing w:line="330" w:lineRule="atLeast"/>
        <w:ind w:left="0" w:right="0" w:firstLine="60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t>据西藏自治区宗教管理部门1994年不完全统计，全藏共有寺庙（包括日追、拉康）1787座，僧尼总数为46380人，其中僧数42497人，尼数3883人。另据拉、日、昌三地寺庙僧尼人数统计，拉萨七县现有寺庙165座（不含日追、拉康），其中喇嘛寺116座，尼姑寺59座，现有僧尼5521人；日喀则地区现有寺庙总数为282座（含日追、拉康数），僧尼总数为3787人；昌都地区共有寺庙539座（含日追、拉康数），僧尼总数约23500多人，活佛291人，由国外直接插手任命的活佛就有110人。据悉:“《美音》目前在僧尼中已有很大市场，收听率高达70%以上”。90年代以来，达赖在历次大法会上，以讲经为名，通过《美音》大肆宣传“西藏独立”，灌输分裂意识。在达赖集团的煽动鼓舞下，部分僧尼分裂主义倾向严重，积极充当义务“宣传员，鼓吹“西藏独立”，并宣扬要用武力“推翻汉政府”。1987年“9.27”拉萨发生骚乱闹事事件以来至目前为止，共发生120</w:t>
      </w:r>
      <w:r w:rsidRPr="007C5C42">
        <w:rPr>
          <w:rFonts w:ascii="仿宋" w:eastAsia="仿宋" w:hAnsi="仿宋" w:cs="宋体" w:hint="eastAsia"/>
          <w:color w:val="666666"/>
          <w:kern w:val="0"/>
          <w:sz w:val="30"/>
          <w:szCs w:val="30"/>
        </w:rPr>
        <w:lastRenderedPageBreak/>
        <w:t>多起骚乱闹事事件，大多数事件是寺庙僧尼听《美音》受到煽动，而带头闹起来的。使西藏稳定的政治局面遭到破坏，同时也潜在着十分严峻的危机。</w:t>
      </w:r>
    </w:p>
    <w:p w:rsidR="007C5C42" w:rsidRPr="007C5C42" w:rsidRDefault="007C5C42" w:rsidP="007C5C42">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t>（四）使西藏不稳定因素增多，分裂主义分子活动加剧。</w:t>
      </w:r>
    </w:p>
    <w:p w:rsidR="007C5C42" w:rsidRPr="007C5C42" w:rsidRDefault="007C5C42" w:rsidP="007C5C42">
      <w:pPr>
        <w:widowControl/>
        <w:shd w:val="clear" w:color="auto" w:fill="FFFFFF"/>
        <w:spacing w:line="330" w:lineRule="atLeast"/>
        <w:ind w:left="0" w:right="0" w:firstLine="60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t>受西方分裂势力及达赖集团“藏独”思想意识渗透的影响，90年代以来，西藏不稳定因素持年上升，这不仅反映在滋扰民众树立社会主义意识形态方面；同时也反映在分裂主义势力暗中建立组织从事分裂活动等方面。目前，西藏不稳定因素除境内外分裂势力渗透、破坏外，还表现为：（1）民族情绪、排外情绪有所上升。经常发生“汉人滚出去”等标语口号，今年在拉萨市、日喀则市发生的多起打、砸、抢回民餐馆、店铺事件，给民族团结造成一定损失。（2）公共场所成为散布谣言、发泄不满情绪的第二渠道。自去年在日喀则市“蓝天夜总会“发生一名藏族青年男子手持麦克风呼喊“打倒共产党”后，在西藏的部分娱乐场所中还有少数人在点唱歌曲时，篡改歌词内容宣传“藏独”思想；漫骂我国的现行政策不好；骂汉族侵占西藏等。(3)青少年中已出现不健康的思想苗头。极少数人公开张贴散发反动标语、传单，煽动闹事。(4)群众对社会热点问题不满情绪有增无减。由于外台肆意夸大歪曲，致使部分群众对改革开放中存在的问题缺乏正确的认识，思想情绪不稳，对住房、工资、医疗制度改革和物价上涨等问题议论纷纷。再加之一些人的煽动，极有可能发生请愿闹事。</w:t>
      </w:r>
    </w:p>
    <w:p w:rsidR="007C5C42" w:rsidRPr="007C5C42" w:rsidRDefault="007C5C42" w:rsidP="007C5C42">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7C5C42">
        <w:rPr>
          <w:rFonts w:ascii="微软雅黑" w:eastAsia="微软雅黑" w:hAnsi="微软雅黑" w:cs="宋体" w:hint="eastAsia"/>
          <w:color w:val="666666"/>
          <w:kern w:val="0"/>
          <w:szCs w:val="21"/>
        </w:rPr>
        <w:lastRenderedPageBreak/>
        <w:t> </w:t>
      </w:r>
    </w:p>
    <w:p w:rsidR="007C5C42" w:rsidRPr="007C5C42" w:rsidRDefault="007C5C42" w:rsidP="007C5C42">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7C5C42">
        <w:rPr>
          <w:rFonts w:ascii="黑体" w:eastAsia="黑体" w:hAnsi="黑体" w:cs="宋体" w:hint="eastAsia"/>
          <w:color w:val="666666"/>
          <w:kern w:val="0"/>
          <w:sz w:val="30"/>
          <w:szCs w:val="30"/>
        </w:rPr>
        <w:t>四、对策建议</w:t>
      </w:r>
    </w:p>
    <w:p w:rsidR="007C5C42" w:rsidRPr="007C5C42" w:rsidRDefault="007C5C42" w:rsidP="007C5C42">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t>（一）给中央及有关主管部门的几点建议</w:t>
      </w:r>
    </w:p>
    <w:p w:rsidR="007C5C42" w:rsidRPr="007C5C42" w:rsidRDefault="007C5C42" w:rsidP="007C5C42">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t>1、“空中渗透”实质是西方国家及达赖集团利用民族宗教等问题对边疆少数民族地区的渗透，而保证民族地区稳定的实质则是发展问题。原因主要是少数民族地区发展滞后，少数民族尚未发展成为现代民族，大多数民族地区仍然是中国的贫困地区，有的还是“贫中之贫”。贫困落后是引起民族矛盾冲突的根源。中央领导同志指出：少数民族地区的经济、文化老是搞不上去，整个国家也很难搞上去。而民族地区总是落后，就很难保证中国的长治久安。这是国家长期的心腹大患。实际上在民族地区，哪里的民族矛盾冲突、突发事件频繁、社会不稳定因素增多，往往与那里的贫穷落后问题相联系。因此，在我国，民族问题和矛盾归根到底要靠发展经济来解决，即坚定不移地帮助少数民族地区加快经济发展速度；坚定不移地帮助少数民族发展成为现代民族。缩小贫富地区经济差距，促进各民族共同富裕。</w:t>
      </w:r>
    </w:p>
    <w:p w:rsidR="007C5C42" w:rsidRPr="007C5C42" w:rsidRDefault="007C5C42" w:rsidP="007C5C42">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t>2、通过外交途径，揭露达赖集团与西方反华势力企图搞民族分裂的阴谋。“空中渗透”目前不仅仅是一个地区性的问题，它已广泛地涉猎到国际新闻领域，成为国际反华势力向我国施加压力具有长期性的策略手段。因此，我政府既要考虑西藏的主权问题，同时也应考虑到它作为国际热点的国际背景。在积极取得国际正义力量的支持下，通过外交途径，积极发展与周边国家的关</w:t>
      </w:r>
      <w:r w:rsidRPr="007C5C42">
        <w:rPr>
          <w:rFonts w:ascii="仿宋" w:eastAsia="仿宋" w:hAnsi="仿宋" w:cs="宋体" w:hint="eastAsia"/>
          <w:color w:val="666666"/>
          <w:kern w:val="0"/>
          <w:sz w:val="30"/>
          <w:szCs w:val="30"/>
        </w:rPr>
        <w:lastRenderedPageBreak/>
        <w:t>系，特别是积极发展与南亚各国家的关系，使之成为我国争取国际舆论支持的前盾。</w:t>
      </w:r>
    </w:p>
    <w:p w:rsidR="007C5C42" w:rsidRPr="007C5C42" w:rsidRDefault="007C5C42" w:rsidP="007C5C42">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t>3、加大对西藏广电事业的投资力度，在人、财、物三方面给予支援。中央及中宣部、广电部应认真分析当前西藏广电事业及西方国家和达赖集团对西藏进行“空中渗透”的现状，提出解决方案，制定支援计划。中央可在每年上千亿国债中建立民族边疆地区广电事业专项基金。主管部门也相应筹建西藏广电事业专项基金（每年2-3亿元人民币）。上述基金由中央审计署审计，主管部门管理监督，确保专款专用。</w:t>
      </w:r>
    </w:p>
    <w:p w:rsidR="007C5C42" w:rsidRPr="007C5C42" w:rsidRDefault="007C5C42" w:rsidP="007C5C42">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t>4、注意对国际信息网络的监控与管理。目前，美国、英国、加拿大、澳大利亚等国的国际信息网络都输入大量“西藏问题”的信息，许多内容都与制造分裂、主张“西藏独立”有关，虽然现在还未产生较大影响，但如不严加管理，筛选信息，必将引发后患。</w:t>
      </w:r>
    </w:p>
    <w:p w:rsidR="007C5C42" w:rsidRPr="007C5C42" w:rsidRDefault="007C5C42" w:rsidP="007C5C42">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t>（二）给西藏自治区及有关部门的几点建议。</w:t>
      </w:r>
    </w:p>
    <w:p w:rsidR="007C5C42" w:rsidRPr="007C5C42" w:rsidRDefault="007C5C42" w:rsidP="007C5C42">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7C5C42">
        <w:rPr>
          <w:rFonts w:ascii="仿宋" w:eastAsia="仿宋" w:hAnsi="仿宋" w:cs="宋体" w:hint="eastAsia"/>
          <w:color w:val="666666"/>
          <w:kern w:val="0"/>
          <w:sz w:val="30"/>
          <w:szCs w:val="30"/>
        </w:rPr>
        <w:t>1、搞好宗教工作。血的教训告诉我们，在全民信教地区宗教工作万万不可忽略。在宗教问题上，既要清除“左”的思想，又要防“右”。同时，加强与宗教界人士的联系与交往。宗教人士往往与境外的僧俗有着密切的感情交往，达赖集团也无时不对他们进行拉拢，我们主动与他们联系来往，无疑有利于争取、分化和瓦解达赖集团的近随着，更有利于挫败达赖集团的民族分裂活动。2、借助宣传媒体，彻底揭露和挫败达赖集团企图把“西藏</w:t>
      </w:r>
      <w:r w:rsidRPr="007C5C42">
        <w:rPr>
          <w:rFonts w:ascii="仿宋" w:eastAsia="仿宋" w:hAnsi="仿宋" w:cs="宋体" w:hint="eastAsia"/>
          <w:color w:val="666666"/>
          <w:kern w:val="0"/>
          <w:sz w:val="30"/>
          <w:szCs w:val="30"/>
        </w:rPr>
        <w:lastRenderedPageBreak/>
        <w:t>问题”国际化的险恶用心。随着西方国家及达赖集团宣传渗透策略的变化，使其分裂活动更具有隐蔽性、欺骗性、煽动性、破坏性和复杂性，这就增加了我们反分裂斗争的难度。因此，必须集中人力、物力、动员和依靠西藏广大人民群众这个反分裂斗争的主体和基本力量来消除“空中渗透”在西藏造成的危害和影响。在宣传中，应坚持内外宣结合，以内宣为主的方针。首先应以西藏社会经济发展、人民生活水平提高、西藏民族团结、宗教信仰自由、民族文化得到发扬光大等大量事实，统一230万西藏人民的思想，使之彻底摆脱听信谣言的被动局面；其次是围绕主权和人权问题开展形式多样、生动具体的对外宣传，让境外更多的人士了解西藏情况，消除达赖集团和西方敌对势力对我歪曲、攻击所造成的影响。</w:t>
      </w:r>
    </w:p>
    <w:p w:rsidR="007C5C42" w:rsidRPr="007C5C42" w:rsidRDefault="007C5C42" w:rsidP="007C5C42">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7C5C42">
        <w:rPr>
          <w:rFonts w:ascii="宋体" w:eastAsia="宋体" w:hAnsi="宋体" w:cs="宋体" w:hint="eastAsia"/>
          <w:color w:val="666666"/>
          <w:kern w:val="0"/>
          <w:sz w:val="30"/>
          <w:szCs w:val="30"/>
        </w:rPr>
        <w:t> </w:t>
      </w:r>
      <w:r w:rsidRPr="007C5C42">
        <w:rPr>
          <w:rFonts w:ascii="宋体" w:eastAsia="宋体" w:hAnsi="宋体" w:cs="宋体" w:hint="eastAsia"/>
          <w:color w:val="666666"/>
          <w:kern w:val="0"/>
          <w:sz w:val="30"/>
        </w:rPr>
        <w:t> </w:t>
      </w:r>
      <w:r w:rsidRPr="007C5C42">
        <w:rPr>
          <w:rFonts w:ascii="仿宋" w:eastAsia="仿宋" w:hAnsi="仿宋" w:cs="宋体" w:hint="eastAsia"/>
          <w:color w:val="666666"/>
          <w:kern w:val="0"/>
          <w:sz w:val="30"/>
          <w:szCs w:val="30"/>
        </w:rPr>
        <w:t>3、加强广电事业的软硬件建设。应尽快建立起大功率、多民族方言、全天候的播音台，扩大覆盖面，改善收听效果。电视部门也应利用电视形象直观的优势，扩大差转面，有针对性地组织好专题节目说服和教育群众。此外，必须加强记者编辑队伍建设，逐步培养一批有敬业精神，工作能力强，热爱祖国，热爱西藏广电事业的以青年为骨干的记者编辑队伍，使之能够担负起反“渗透”的重任。</w:t>
      </w:r>
    </w:p>
    <w:p w:rsidR="007C5C42" w:rsidRPr="007C5C42" w:rsidRDefault="007C5C42" w:rsidP="007C5C42">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7C5C42">
        <w:rPr>
          <w:rFonts w:ascii="宋体" w:eastAsia="宋体" w:hAnsi="宋体" w:cs="宋体" w:hint="eastAsia"/>
          <w:color w:val="666666"/>
          <w:kern w:val="0"/>
          <w:sz w:val="30"/>
          <w:szCs w:val="30"/>
        </w:rPr>
        <w:t> </w:t>
      </w:r>
      <w:r w:rsidRPr="007C5C42">
        <w:rPr>
          <w:rFonts w:ascii="宋体" w:eastAsia="宋体" w:hAnsi="宋体" w:cs="宋体" w:hint="eastAsia"/>
          <w:color w:val="666666"/>
          <w:kern w:val="0"/>
          <w:sz w:val="30"/>
        </w:rPr>
        <w:t> </w:t>
      </w:r>
      <w:r w:rsidRPr="007C5C42">
        <w:rPr>
          <w:rFonts w:ascii="仿宋" w:eastAsia="仿宋" w:hAnsi="仿宋" w:cs="宋体" w:hint="eastAsia"/>
          <w:color w:val="666666"/>
          <w:kern w:val="0"/>
          <w:sz w:val="30"/>
          <w:szCs w:val="30"/>
        </w:rPr>
        <w:t>4、通过技术手段对外台的广播实施干扰。破坏其清晰度，尽可能减少外台广播对区内群众的影响。</w:t>
      </w:r>
    </w:p>
    <w:p w:rsidR="007C5C42" w:rsidRPr="007C5C42" w:rsidRDefault="007C5C42" w:rsidP="007C5C42">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7C5C42">
        <w:rPr>
          <w:rFonts w:ascii="宋体" w:eastAsia="宋体" w:hAnsi="宋体" w:cs="宋体" w:hint="eastAsia"/>
          <w:color w:val="666666"/>
          <w:kern w:val="0"/>
          <w:sz w:val="30"/>
          <w:szCs w:val="30"/>
        </w:rPr>
        <w:lastRenderedPageBreak/>
        <w:t> </w:t>
      </w:r>
      <w:r w:rsidRPr="007C5C42">
        <w:rPr>
          <w:rFonts w:ascii="宋体" w:eastAsia="宋体" w:hAnsi="宋体" w:cs="宋体" w:hint="eastAsia"/>
          <w:color w:val="666666"/>
          <w:kern w:val="0"/>
          <w:sz w:val="30"/>
        </w:rPr>
        <w:t> </w:t>
      </w:r>
      <w:r w:rsidRPr="007C5C42">
        <w:rPr>
          <w:rFonts w:ascii="仿宋" w:eastAsia="仿宋" w:hAnsi="仿宋" w:cs="宋体" w:hint="eastAsia"/>
          <w:color w:val="666666"/>
          <w:kern w:val="0"/>
          <w:sz w:val="30"/>
          <w:szCs w:val="30"/>
        </w:rPr>
        <w:t>5、加强组织建设，建立协调机制。区外宣、广电厅对外部、公安、安全应相互协调配合，形成对外宣传的合理机制。建议在上述单位中设置专门研究机构，加强对外台的监听、分析研究工作，统一研究对策，为领导部门提供决策。</w:t>
      </w:r>
    </w:p>
    <w:p w:rsidR="00650633" w:rsidRPr="007C5C42" w:rsidRDefault="007C5C42"/>
    <w:sectPr w:rsidR="00650633" w:rsidRPr="007C5C42" w:rsidSect="002E7A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5C42"/>
    <w:rsid w:val="00183461"/>
    <w:rsid w:val="002E7A2D"/>
    <w:rsid w:val="00432F65"/>
    <w:rsid w:val="007C5C42"/>
    <w:rsid w:val="007D7F4A"/>
    <w:rsid w:val="008772D2"/>
    <w:rsid w:val="00B75E49"/>
    <w:rsid w:val="00C34F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210" w:right="2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A2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34FF6"/>
    <w:rPr>
      <w:rFonts w:eastAsia="宋体"/>
      <w:b/>
      <w:bCs/>
      <w:sz w:val="21"/>
    </w:rPr>
  </w:style>
  <w:style w:type="paragraph" w:styleId="a4">
    <w:name w:val="Normal (Web)"/>
    <w:basedOn w:val="a"/>
    <w:uiPriority w:val="99"/>
    <w:semiHidden/>
    <w:unhideWhenUsed/>
    <w:rsid w:val="007C5C42"/>
    <w:pPr>
      <w:widowControl/>
      <w:spacing w:before="100" w:beforeAutospacing="1" w:after="100" w:afterAutospacing="1" w:line="240" w:lineRule="auto"/>
      <w:ind w:left="0" w:right="0"/>
      <w:jc w:val="left"/>
    </w:pPr>
    <w:rPr>
      <w:rFonts w:ascii="宋体" w:eastAsia="宋体" w:hAnsi="宋体" w:cs="宋体"/>
      <w:kern w:val="0"/>
      <w:sz w:val="24"/>
      <w:szCs w:val="24"/>
    </w:rPr>
  </w:style>
  <w:style w:type="character" w:customStyle="1" w:styleId="apple-converted-space">
    <w:name w:val="apple-converted-space"/>
    <w:basedOn w:val="a0"/>
    <w:rsid w:val="007C5C42"/>
  </w:style>
</w:styles>
</file>

<file path=word/webSettings.xml><?xml version="1.0" encoding="utf-8"?>
<w:webSettings xmlns:r="http://schemas.openxmlformats.org/officeDocument/2006/relationships" xmlns:w="http://schemas.openxmlformats.org/wordprocessingml/2006/main">
  <w:divs>
    <w:div w:id="12289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1656</Words>
  <Characters>9440</Characters>
  <Application>Microsoft Office Word</Application>
  <DocSecurity>0</DocSecurity>
  <Lines>78</Lines>
  <Paragraphs>22</Paragraphs>
  <ScaleCrop>false</ScaleCrop>
  <Company/>
  <LinksUpToDate>false</LinksUpToDate>
  <CharactersWithSpaces>11074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lolo</dc:creator>
  <cp:lastModifiedBy>lolo</cp:lastModifiedBy>
  <cp:revision>1</cp:revision>
  <dcterms:created xsi:type="dcterms:W3CDTF">2015-03-26T10:07:00Z</dcterms:created>
  <dcterms:modified xsi:type="dcterms:W3CDTF">2015-03-26T10:07:00Z</dcterms:modified>
</cp:coreProperties>
</file>